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B3F" w:rsidRDefault="00D83B3F" w:rsidP="00D83B3F">
      <w:pPr>
        <w:pStyle w:val="NormalWeb"/>
      </w:pPr>
      <w:r>
        <w:t>*******Chairman Ro</w:t>
      </w:r>
      <w:bookmarkStart w:id="0" w:name="_GoBack"/>
      <w:bookmarkEnd w:id="0"/>
      <w:r>
        <w:t xml:space="preserve">ger Inman called the Monday December 7, 2015 meeting of the Hughes County Board of Commissioners to order at 5:30 PM with members Jim Hardwick, Norm Weaver, Tom </w:t>
      </w:r>
      <w:proofErr w:type="spellStart"/>
      <w:r>
        <w:t>Tveit</w:t>
      </w:r>
      <w:proofErr w:type="spellEnd"/>
      <w:r>
        <w:t xml:space="preserve">, and Bill M. Abernathy present. County Manager Kevin </w:t>
      </w:r>
      <w:proofErr w:type="spellStart"/>
      <w:r>
        <w:t>Hipple</w:t>
      </w:r>
      <w:proofErr w:type="spellEnd"/>
      <w:r>
        <w:t xml:space="preserve">, Highway Superintendent Mike Meyer, Planning and Zoning Rick Hahn and Sheriff Mike </w:t>
      </w:r>
      <w:proofErr w:type="spellStart"/>
      <w:r>
        <w:t>Leidholt</w:t>
      </w:r>
      <w:proofErr w:type="spellEnd"/>
      <w:r>
        <w:t xml:space="preserve"> were also present. The meeting began with a prayer by Pastor John </w:t>
      </w:r>
      <w:proofErr w:type="spellStart"/>
      <w:r>
        <w:t>Fette</w:t>
      </w:r>
      <w:proofErr w:type="spellEnd"/>
      <w:r>
        <w:t xml:space="preserve"> and the Pledge of Allegiance.</w:t>
      </w:r>
    </w:p>
    <w:p w:rsidR="00D83B3F" w:rsidRDefault="00D83B3F" w:rsidP="00D83B3F">
      <w:pPr>
        <w:pStyle w:val="NormalWeb"/>
      </w:pPr>
      <w:r>
        <w:br/>
      </w:r>
      <w:r>
        <w:rPr>
          <w:rStyle w:val="Strong"/>
        </w:rPr>
        <w:t xml:space="preserve">AGENDA: </w:t>
      </w:r>
      <w:r>
        <w:t>Moved by Abernathy and seconded by Weaver to approve the agenda. All voted aye. Motion passed.</w:t>
      </w:r>
    </w:p>
    <w:p w:rsidR="00D83B3F" w:rsidRDefault="00D83B3F" w:rsidP="00D83B3F">
      <w:pPr>
        <w:pStyle w:val="NormalWeb"/>
      </w:pPr>
      <w:r>
        <w:br/>
      </w:r>
      <w:r>
        <w:rPr>
          <w:rStyle w:val="Strong"/>
        </w:rPr>
        <w:t xml:space="preserve">MINUTES: </w:t>
      </w:r>
      <w:r>
        <w:t>Moved by Weaver and seconded by Abernathy to approve the minutes of the November 16, 2015 Commission meeting and the Monday, November 23, 2015 Special Meeting. All voted aye. Motion passed.</w:t>
      </w:r>
      <w:r>
        <w:br/>
      </w:r>
      <w:r>
        <w:br/>
      </w:r>
      <w:r>
        <w:rPr>
          <w:rStyle w:val="Strong"/>
        </w:rPr>
        <w:t>GRAVEL RETRIEVER:</w:t>
      </w:r>
      <w:r>
        <w:t xml:space="preserve"> Moved by Weaver and seconded by Abernathy to approve the purchase of two gravel retrievers from Retriever LLC for the Highway Department costing $9,350 each for a total of $18,700 to be purchased in 2016. All voted aye. Motion passed.</w:t>
      </w:r>
    </w:p>
    <w:p w:rsidR="00D83B3F" w:rsidRDefault="00D83B3F" w:rsidP="00D83B3F">
      <w:pPr>
        <w:pStyle w:val="NormalWeb"/>
      </w:pPr>
      <w:r>
        <w:br/>
      </w:r>
      <w:r>
        <w:rPr>
          <w:rStyle w:val="Strong"/>
        </w:rPr>
        <w:t>HIGHWAY PICKUP:</w:t>
      </w:r>
      <w:r>
        <w:t xml:space="preserve"> Moved by </w:t>
      </w:r>
      <w:proofErr w:type="spellStart"/>
      <w:r>
        <w:t>Tveit</w:t>
      </w:r>
      <w:proofErr w:type="spellEnd"/>
      <w:r>
        <w:t xml:space="preserve"> and seconded by Weaver to approve the purchase of a 2016 Chevrolet Silverado Pickup for $28,706 with options from the Billion Auto off State Bid Contract#16866 for the Highway Department. All voted aye. Motion passed.</w:t>
      </w:r>
    </w:p>
    <w:p w:rsidR="00D83B3F" w:rsidRDefault="00D83B3F" w:rsidP="00D83B3F">
      <w:pPr>
        <w:pStyle w:val="NormalWeb"/>
      </w:pPr>
      <w:r>
        <w:br/>
      </w:r>
      <w:r>
        <w:rPr>
          <w:rStyle w:val="Strong"/>
        </w:rPr>
        <w:t>REZONING &amp; PLATTING – FIRST READING:</w:t>
      </w:r>
      <w:r>
        <w:t xml:space="preserve"> to consider a plat for Lots 1-4 Smith Roe Acres subdivision of Gov’t Lots 13 &amp; 14 Sec 2 112-75 and rezoning to PUD. Harlan Smith would like to rezone and plat four lots for the purpose of estate planning and residential use. Moved by Hardwick and seconded by Weaver to approve holding a public hearing on December 21, 2015 at 5:35 PM to consider the plat and zoning. All voted aye. Motion passed.</w:t>
      </w:r>
    </w:p>
    <w:p w:rsidR="00D83B3F" w:rsidRDefault="00D83B3F" w:rsidP="00D83B3F">
      <w:pPr>
        <w:pStyle w:val="NormalWeb"/>
      </w:pPr>
      <w:r>
        <w:br/>
      </w:r>
      <w:r>
        <w:rPr>
          <w:rStyle w:val="Strong"/>
        </w:rPr>
        <w:t>REZONING &amp; PLATTING – FIRST READING:</w:t>
      </w:r>
      <w:r>
        <w:t xml:space="preserve"> to consider a plat for Nystrom Lakeview Addition in E1/2 E1/2 SE Sec 7 112-80 and rezoning to AgB2. Norm Nystrom requested to plat and rezone to comply with current ordinances. Moved by Weaver and seconded by Abernathy to approve holding a public hearing on December 21, 2015 at 5:40 PM to consider the plat and zoning. All voted aye. Motion passed.</w:t>
      </w:r>
    </w:p>
    <w:p w:rsidR="00D83B3F" w:rsidRDefault="00D83B3F" w:rsidP="00D83B3F">
      <w:pPr>
        <w:pStyle w:val="NormalWeb"/>
      </w:pPr>
      <w:r>
        <w:br/>
      </w:r>
      <w:r>
        <w:rPr>
          <w:rStyle w:val="Strong"/>
        </w:rPr>
        <w:t>REZONING &amp; PLATTING – FIRST READING:</w:t>
      </w:r>
      <w:r>
        <w:t xml:space="preserve"> to consider a plat for Lots 1-4 Nystrom Farms Addition SW Sec 8 112-80 and NW Sec 17 112-80, and rezone to AgB2. John Nystrom requested platting and rezoning to bring the parcels into compliance with current zoning and platting ordinances. The section line between the SW Sec 8 and the NW Sec 17, 112-80 was relocated by the County Commission in July 2015. Moved by Weaver and seconded by Abernathy to approve holding a public hearing on December 21, 2015 at 5:45 PM to consider the plat and zoning. All voted aye. Motion passed.</w:t>
      </w:r>
    </w:p>
    <w:p w:rsidR="00D83B3F" w:rsidRDefault="00D83B3F" w:rsidP="00D83B3F">
      <w:pPr>
        <w:pStyle w:val="NormalWeb"/>
      </w:pPr>
      <w:r>
        <w:rPr>
          <w:b/>
          <w:bCs/>
        </w:rPr>
        <w:lastRenderedPageBreak/>
        <w:br/>
      </w:r>
      <w:r>
        <w:rPr>
          <w:rStyle w:val="Strong"/>
        </w:rPr>
        <w:t>PERSONNEL:</w:t>
      </w:r>
      <w:r>
        <w:t xml:space="preserve"> Moved by Hardwick and seconded by Weaver to approve the hiring of Bonnie Jorgensen at Grade 14 Level Min $15.60 per hour, as a Correctional Officer at the Jail starting December 4, 2015.</w:t>
      </w:r>
    </w:p>
    <w:p w:rsidR="001B7CEF" w:rsidRDefault="001B7CEF"/>
    <w:sectPr w:rsidR="001B7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3F"/>
    <w:rsid w:val="001B7CEF"/>
    <w:rsid w:val="00D83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01AF4-23E7-4190-A8B8-D5872308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3B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3B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8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Factor 360</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Schumacher</dc:creator>
  <cp:keywords/>
  <dc:description/>
  <cp:lastModifiedBy>Tyler Schumacher</cp:lastModifiedBy>
  <cp:revision>1</cp:revision>
  <dcterms:created xsi:type="dcterms:W3CDTF">2016-04-08T20:35:00Z</dcterms:created>
  <dcterms:modified xsi:type="dcterms:W3CDTF">2016-04-08T20:36:00Z</dcterms:modified>
</cp:coreProperties>
</file>