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270" w:rsidRDefault="00224270" w:rsidP="00224270">
      <w:pPr>
        <w:spacing w:after="0"/>
        <w:jc w:val="center"/>
        <w:rPr>
          <w:rFonts w:ascii="Univers" w:eastAsia="Times New Roman" w:hAnsi="Univers" w:cs="Times New Roman"/>
          <w:b/>
          <w:snapToGrid w:val="0"/>
          <w:sz w:val="27"/>
          <w:szCs w:val="27"/>
        </w:rPr>
      </w:pPr>
      <w:r>
        <w:rPr>
          <w:rFonts w:ascii="Univers" w:eastAsia="Times New Roman" w:hAnsi="Univers" w:cs="Times New Roman"/>
          <w:b/>
          <w:snapToGrid w:val="0"/>
          <w:sz w:val="27"/>
          <w:szCs w:val="27"/>
        </w:rPr>
        <w:t xml:space="preserve">Hughes County Commission </w:t>
      </w:r>
    </w:p>
    <w:p w:rsidR="00224270" w:rsidRDefault="00224270" w:rsidP="00224270">
      <w:pPr>
        <w:spacing w:after="0"/>
        <w:jc w:val="center"/>
        <w:rPr>
          <w:rFonts w:ascii="Univers" w:eastAsia="Times New Roman" w:hAnsi="Univers" w:cs="Times New Roman"/>
          <w:b/>
          <w:snapToGrid w:val="0"/>
          <w:sz w:val="27"/>
          <w:szCs w:val="27"/>
        </w:rPr>
      </w:pPr>
      <w:r>
        <w:rPr>
          <w:rFonts w:ascii="Univers" w:eastAsia="Times New Roman" w:hAnsi="Univers" w:cs="Times New Roman"/>
          <w:b/>
          <w:snapToGrid w:val="0"/>
          <w:sz w:val="27"/>
          <w:szCs w:val="27"/>
        </w:rPr>
        <w:t>Agenda</w:t>
      </w:r>
    </w:p>
    <w:p w:rsidR="00224270" w:rsidRDefault="00224270" w:rsidP="00224270">
      <w:pPr>
        <w:pStyle w:val="Heading1"/>
        <w:rPr>
          <w:rFonts w:ascii="Univers" w:hAnsi="Univers"/>
          <w:sz w:val="27"/>
          <w:szCs w:val="27"/>
        </w:rPr>
      </w:pPr>
      <w:r>
        <w:rPr>
          <w:rFonts w:ascii="Univers" w:hAnsi="Univers"/>
          <w:sz w:val="27"/>
          <w:szCs w:val="27"/>
        </w:rPr>
        <w:t>March 21, 2016  5:30 PM</w:t>
      </w:r>
    </w:p>
    <w:p w:rsidR="00224270" w:rsidRDefault="00224270" w:rsidP="00224270">
      <w:pPr>
        <w:spacing w:after="0"/>
        <w:jc w:val="center"/>
        <w:rPr>
          <w:b/>
          <w:szCs w:val="24"/>
        </w:rPr>
      </w:pPr>
    </w:p>
    <w:p w:rsidR="00224270" w:rsidRDefault="00224270" w:rsidP="00224270">
      <w:pPr>
        <w:spacing w:after="0"/>
        <w:jc w:val="center"/>
        <w:rPr>
          <w:b/>
          <w:szCs w:val="24"/>
        </w:rPr>
      </w:pPr>
    </w:p>
    <w:p w:rsidR="00224270" w:rsidRPr="007437AE" w:rsidRDefault="00224270" w:rsidP="00224270">
      <w:pPr>
        <w:rPr>
          <w:rFonts w:ascii="Univers" w:eastAsia="Times New Roman" w:hAnsi="Univers" w:cs="Times New Roman"/>
          <w:b/>
          <w:sz w:val="24"/>
          <w:szCs w:val="24"/>
        </w:rPr>
      </w:pPr>
      <w:r w:rsidRPr="007437AE">
        <w:rPr>
          <w:rFonts w:ascii="Univers" w:eastAsia="Times New Roman" w:hAnsi="Univers" w:cs="Times New Roman"/>
          <w:b/>
          <w:sz w:val="24"/>
          <w:szCs w:val="24"/>
        </w:rPr>
        <w:t>Invocation and Pledge</w:t>
      </w:r>
    </w:p>
    <w:p w:rsidR="00224270" w:rsidRPr="007437AE" w:rsidRDefault="00224270" w:rsidP="00224270">
      <w:pPr>
        <w:rPr>
          <w:rFonts w:ascii="Univers" w:eastAsia="Times New Roman" w:hAnsi="Univers" w:cs="Times New Roman"/>
          <w:b/>
          <w:sz w:val="24"/>
          <w:szCs w:val="24"/>
        </w:rPr>
      </w:pPr>
      <w:r w:rsidRPr="007437AE">
        <w:rPr>
          <w:rFonts w:ascii="Univers" w:eastAsia="Times New Roman" w:hAnsi="Univers" w:cs="Times New Roman"/>
          <w:b/>
          <w:sz w:val="24"/>
          <w:szCs w:val="24"/>
        </w:rPr>
        <w:t xml:space="preserve">Approve Agenda </w:t>
      </w:r>
    </w:p>
    <w:p w:rsidR="00224270" w:rsidRPr="007437AE" w:rsidRDefault="00224270" w:rsidP="00224270">
      <w:pPr>
        <w:spacing w:after="0" w:line="240" w:lineRule="auto"/>
        <w:rPr>
          <w:rFonts w:ascii="Univers" w:eastAsia="Times New Roman" w:hAnsi="Univers" w:cs="Times New Roman"/>
          <w:b/>
          <w:sz w:val="24"/>
          <w:szCs w:val="24"/>
        </w:rPr>
      </w:pPr>
      <w:r w:rsidRPr="007437AE">
        <w:rPr>
          <w:rFonts w:ascii="Univers" w:eastAsia="Times New Roman" w:hAnsi="Univers" w:cs="Times New Roman"/>
          <w:b/>
          <w:sz w:val="24"/>
          <w:szCs w:val="24"/>
        </w:rPr>
        <w:t xml:space="preserve">Approve </w:t>
      </w:r>
      <w:r>
        <w:rPr>
          <w:rFonts w:ascii="Univers" w:eastAsia="Times New Roman" w:hAnsi="Univers" w:cs="Times New Roman"/>
          <w:b/>
          <w:sz w:val="24"/>
          <w:szCs w:val="24"/>
        </w:rPr>
        <w:t xml:space="preserve">March 7, 2016 Meeting Minutes </w:t>
      </w:r>
      <w:r w:rsidRPr="007437AE">
        <w:rPr>
          <w:rFonts w:ascii="Univers" w:eastAsia="Times New Roman" w:hAnsi="Univers" w:cs="Times New Roman"/>
          <w:b/>
          <w:sz w:val="24"/>
          <w:szCs w:val="24"/>
        </w:rPr>
        <w:tab/>
      </w:r>
      <w:r w:rsidRPr="007437AE">
        <w:rPr>
          <w:rFonts w:ascii="Univers" w:eastAsia="Times New Roman" w:hAnsi="Univers" w:cs="Times New Roman"/>
          <w:b/>
          <w:sz w:val="24"/>
          <w:szCs w:val="24"/>
        </w:rPr>
        <w:tab/>
      </w:r>
      <w:r w:rsidRPr="007437AE">
        <w:rPr>
          <w:rFonts w:ascii="Univers" w:eastAsia="Times New Roman" w:hAnsi="Univers" w:cs="Times New Roman"/>
          <w:b/>
          <w:sz w:val="24"/>
          <w:szCs w:val="24"/>
        </w:rPr>
        <w:tab/>
      </w:r>
      <w:r w:rsidRPr="007437AE">
        <w:rPr>
          <w:rFonts w:ascii="Univers" w:eastAsia="Times New Roman" w:hAnsi="Univers" w:cs="Times New Roman"/>
          <w:b/>
          <w:sz w:val="24"/>
          <w:szCs w:val="24"/>
        </w:rPr>
        <w:tab/>
      </w:r>
      <w:r w:rsidRPr="007437AE">
        <w:rPr>
          <w:rFonts w:ascii="Univers" w:eastAsia="Times New Roman" w:hAnsi="Univers" w:cs="Times New Roman"/>
          <w:b/>
          <w:sz w:val="24"/>
          <w:szCs w:val="24"/>
        </w:rPr>
        <w:tab/>
      </w:r>
    </w:p>
    <w:p w:rsidR="00224270" w:rsidRPr="007437AE" w:rsidRDefault="00224270" w:rsidP="00224270">
      <w:pPr>
        <w:spacing w:after="0" w:line="240" w:lineRule="auto"/>
        <w:rPr>
          <w:rFonts w:ascii="Univers" w:eastAsia="Times New Roman" w:hAnsi="Univers" w:cs="Times New Roman"/>
          <w:b/>
          <w:sz w:val="24"/>
          <w:szCs w:val="24"/>
        </w:rPr>
      </w:pPr>
    </w:p>
    <w:p w:rsidR="002D5A89" w:rsidRDefault="00224270" w:rsidP="00224270">
      <w:pPr>
        <w:spacing w:after="0" w:line="240" w:lineRule="auto"/>
        <w:rPr>
          <w:rFonts w:ascii="Univers" w:eastAsia="Times New Roman" w:hAnsi="Univers" w:cs="Times New Roman"/>
          <w:b/>
          <w:sz w:val="24"/>
          <w:szCs w:val="24"/>
        </w:rPr>
      </w:pPr>
      <w:r w:rsidRPr="007437AE">
        <w:rPr>
          <w:rFonts w:ascii="Univers" w:eastAsia="Times New Roman" w:hAnsi="Univers" w:cs="Times New Roman"/>
          <w:b/>
          <w:sz w:val="24"/>
          <w:szCs w:val="24"/>
        </w:rPr>
        <w:t xml:space="preserve">Special Business:   </w:t>
      </w:r>
    </w:p>
    <w:p w:rsidR="002D5A89" w:rsidRDefault="002D5A89" w:rsidP="00224270">
      <w:pPr>
        <w:spacing w:after="0" w:line="240" w:lineRule="auto"/>
        <w:rPr>
          <w:rFonts w:ascii="Univers" w:eastAsia="Times New Roman" w:hAnsi="Univers" w:cs="Times New Roman"/>
          <w:b/>
          <w:sz w:val="24"/>
          <w:szCs w:val="24"/>
        </w:rPr>
      </w:pPr>
    </w:p>
    <w:p w:rsidR="002D5A89" w:rsidRDefault="002D5A89" w:rsidP="00224270">
      <w:pPr>
        <w:spacing w:after="0" w:line="240" w:lineRule="auto"/>
        <w:rPr>
          <w:rFonts w:ascii="Univers" w:eastAsia="Times New Roman" w:hAnsi="Univers" w:cs="Times New Roman"/>
          <w:sz w:val="24"/>
          <w:szCs w:val="24"/>
        </w:rPr>
      </w:pPr>
      <w:r>
        <w:rPr>
          <w:rFonts w:ascii="Univers" w:eastAsia="Times New Roman" w:hAnsi="Univers" w:cs="Times New Roman"/>
          <w:b/>
          <w:sz w:val="24"/>
          <w:szCs w:val="24"/>
        </w:rPr>
        <w:t xml:space="preserve">5:35 Public </w:t>
      </w:r>
      <w:r w:rsidR="001000A8">
        <w:rPr>
          <w:rFonts w:ascii="Univers" w:eastAsia="Times New Roman" w:hAnsi="Univers" w:cs="Times New Roman"/>
          <w:b/>
          <w:sz w:val="24"/>
          <w:szCs w:val="24"/>
        </w:rPr>
        <w:t>Hearing:</w:t>
      </w:r>
      <w:r w:rsidRPr="009050F2">
        <w:rPr>
          <w:rFonts w:ascii="Univers" w:eastAsia="Times New Roman" w:hAnsi="Univers" w:cs="Times New Roman"/>
          <w:sz w:val="24"/>
          <w:szCs w:val="24"/>
        </w:rPr>
        <w:t xml:space="preserve"> Rezoning of the NW SW Sec 14-111-78 from Ag A to PUD  - </w:t>
      </w:r>
    </w:p>
    <w:p w:rsidR="00224270" w:rsidRPr="007437AE" w:rsidRDefault="002D5A89" w:rsidP="002D5A89">
      <w:pPr>
        <w:spacing w:after="0" w:line="240" w:lineRule="auto"/>
        <w:ind w:left="1440" w:firstLine="720"/>
        <w:rPr>
          <w:rFonts w:ascii="Univers" w:eastAsia="Times New Roman" w:hAnsi="Univers" w:cs="Times New Roman"/>
          <w:b/>
          <w:sz w:val="24"/>
          <w:szCs w:val="24"/>
        </w:rPr>
      </w:pPr>
      <w:r w:rsidRPr="009050F2">
        <w:rPr>
          <w:rFonts w:ascii="Univers" w:eastAsia="Times New Roman" w:hAnsi="Univers" w:cs="Times New Roman"/>
          <w:sz w:val="24"/>
          <w:szCs w:val="24"/>
        </w:rPr>
        <w:t>The petitioner Scott Struthers Represented by Thomas Lee</w:t>
      </w:r>
      <w:r w:rsidR="00224270" w:rsidRPr="007437AE">
        <w:rPr>
          <w:rFonts w:ascii="Univers" w:eastAsia="Times New Roman" w:hAnsi="Univers" w:cs="Times New Roman"/>
          <w:b/>
          <w:sz w:val="24"/>
          <w:szCs w:val="24"/>
        </w:rPr>
        <w:tab/>
      </w:r>
    </w:p>
    <w:p w:rsidR="00224270" w:rsidRPr="007437AE" w:rsidRDefault="00224270" w:rsidP="00224270">
      <w:pPr>
        <w:spacing w:after="0" w:line="240" w:lineRule="auto"/>
        <w:rPr>
          <w:rFonts w:ascii="Univers" w:eastAsia="Times New Roman" w:hAnsi="Univers" w:cs="Times New Roman"/>
          <w:b/>
          <w:sz w:val="24"/>
          <w:szCs w:val="24"/>
        </w:rPr>
      </w:pPr>
    </w:p>
    <w:p w:rsidR="00224270" w:rsidRPr="007437AE" w:rsidRDefault="00224270" w:rsidP="00224270">
      <w:pPr>
        <w:spacing w:after="0" w:line="240" w:lineRule="auto"/>
        <w:rPr>
          <w:rFonts w:ascii="Univers" w:eastAsia="Times New Roman" w:hAnsi="Univers" w:cs="Times New Roman"/>
          <w:b/>
          <w:sz w:val="24"/>
          <w:szCs w:val="24"/>
        </w:rPr>
      </w:pPr>
      <w:r w:rsidRPr="007437AE">
        <w:rPr>
          <w:rFonts w:ascii="Univers" w:eastAsia="Times New Roman" w:hAnsi="Univers" w:cs="Times New Roman"/>
          <w:b/>
          <w:sz w:val="24"/>
          <w:szCs w:val="24"/>
        </w:rPr>
        <w:t>Old Business:</w:t>
      </w:r>
      <w:r w:rsidRPr="007437AE">
        <w:rPr>
          <w:rFonts w:ascii="Univers" w:eastAsia="Times New Roman" w:hAnsi="Univers" w:cs="Times New Roman"/>
          <w:b/>
          <w:sz w:val="24"/>
          <w:szCs w:val="24"/>
        </w:rPr>
        <w:tab/>
      </w:r>
      <w:r w:rsidRPr="007437AE">
        <w:rPr>
          <w:rFonts w:ascii="Univers" w:eastAsia="Times New Roman" w:hAnsi="Univers" w:cs="Times New Roman"/>
          <w:b/>
          <w:sz w:val="24"/>
          <w:szCs w:val="24"/>
        </w:rPr>
        <w:tab/>
      </w:r>
      <w:r w:rsidRPr="007437AE">
        <w:rPr>
          <w:rFonts w:ascii="Univers" w:eastAsia="Times New Roman" w:hAnsi="Univers" w:cs="Times New Roman"/>
          <w:b/>
          <w:sz w:val="24"/>
          <w:szCs w:val="24"/>
        </w:rPr>
        <w:tab/>
      </w:r>
      <w:r w:rsidRPr="007437AE">
        <w:rPr>
          <w:rFonts w:ascii="Univers" w:eastAsia="Times New Roman" w:hAnsi="Univers" w:cs="Times New Roman"/>
          <w:b/>
          <w:sz w:val="24"/>
          <w:szCs w:val="24"/>
        </w:rPr>
        <w:tab/>
      </w:r>
    </w:p>
    <w:p w:rsidR="00224270" w:rsidRPr="007437AE" w:rsidRDefault="00224270" w:rsidP="00224270">
      <w:pPr>
        <w:spacing w:after="0" w:line="240" w:lineRule="auto"/>
        <w:rPr>
          <w:rFonts w:ascii="Univers" w:eastAsia="Times New Roman" w:hAnsi="Univers" w:cs="Times New Roman"/>
          <w:b/>
          <w:sz w:val="24"/>
          <w:szCs w:val="24"/>
        </w:rPr>
      </w:pPr>
    </w:p>
    <w:p w:rsidR="00E62A59" w:rsidRDefault="00224270" w:rsidP="00E62A59">
      <w:pPr>
        <w:spacing w:after="0" w:line="240" w:lineRule="auto"/>
        <w:rPr>
          <w:rFonts w:ascii="Univers" w:eastAsia="Times New Roman" w:hAnsi="Univers" w:cs="Times New Roman"/>
          <w:sz w:val="24"/>
          <w:szCs w:val="24"/>
        </w:rPr>
      </w:pPr>
      <w:r w:rsidRPr="007437AE">
        <w:rPr>
          <w:rFonts w:ascii="Univers" w:eastAsia="Times New Roman" w:hAnsi="Univers" w:cs="Times New Roman"/>
          <w:b/>
          <w:sz w:val="24"/>
          <w:szCs w:val="24"/>
        </w:rPr>
        <w:t>New Business:</w:t>
      </w:r>
      <w:r w:rsidRPr="007437AE">
        <w:rPr>
          <w:rFonts w:ascii="Univers" w:eastAsia="Times New Roman" w:hAnsi="Univers" w:cs="Times New Roman"/>
          <w:b/>
          <w:sz w:val="24"/>
          <w:szCs w:val="24"/>
        </w:rPr>
        <w:tab/>
      </w:r>
      <w:r w:rsidR="00E62A59">
        <w:rPr>
          <w:rFonts w:ascii="Univers" w:eastAsia="Times New Roman" w:hAnsi="Univers" w:cs="Times New Roman"/>
          <w:sz w:val="24"/>
          <w:szCs w:val="24"/>
        </w:rPr>
        <w:t>Property Tax Abatement</w:t>
      </w:r>
    </w:p>
    <w:p w:rsidR="008F325E" w:rsidRDefault="008F325E" w:rsidP="00E62A59">
      <w:pPr>
        <w:spacing w:after="0" w:line="240" w:lineRule="auto"/>
        <w:ind w:left="1440" w:firstLine="720"/>
        <w:rPr>
          <w:rFonts w:ascii="Univers" w:eastAsia="Times New Roman" w:hAnsi="Univers" w:cs="Times New Roman"/>
          <w:b/>
          <w:sz w:val="24"/>
          <w:szCs w:val="24"/>
        </w:rPr>
      </w:pPr>
      <w:r w:rsidRPr="008F325E">
        <w:rPr>
          <w:rFonts w:ascii="Univers" w:eastAsia="Times New Roman" w:hAnsi="Univers" w:cs="Times New Roman"/>
          <w:sz w:val="24"/>
          <w:szCs w:val="24"/>
        </w:rPr>
        <w:t>Mobile Crisis Response Proposal</w:t>
      </w:r>
    </w:p>
    <w:p w:rsidR="003969BC" w:rsidRPr="003969BC" w:rsidRDefault="003969BC" w:rsidP="008F325E">
      <w:pPr>
        <w:spacing w:after="0" w:line="240" w:lineRule="auto"/>
        <w:ind w:left="1440" w:firstLine="720"/>
        <w:rPr>
          <w:rFonts w:ascii="Univers" w:eastAsia="Times New Roman" w:hAnsi="Univers" w:cs="Times New Roman"/>
          <w:sz w:val="24"/>
          <w:szCs w:val="24"/>
        </w:rPr>
      </w:pPr>
      <w:r w:rsidRPr="003969BC">
        <w:rPr>
          <w:rFonts w:ascii="Univers" w:eastAsia="Times New Roman" w:hAnsi="Univers" w:cs="Times New Roman"/>
          <w:sz w:val="24"/>
          <w:szCs w:val="24"/>
        </w:rPr>
        <w:t>Oahe Acres Road Maintenance Request</w:t>
      </w:r>
    </w:p>
    <w:p w:rsidR="00224270" w:rsidRDefault="00224270" w:rsidP="008F325E">
      <w:pPr>
        <w:spacing w:after="0" w:line="240" w:lineRule="auto"/>
        <w:ind w:left="1440" w:firstLine="720"/>
        <w:rPr>
          <w:rFonts w:ascii="Univers" w:eastAsia="Times New Roman" w:hAnsi="Univers" w:cs="Times New Roman"/>
          <w:sz w:val="24"/>
          <w:szCs w:val="24"/>
        </w:rPr>
      </w:pPr>
      <w:r>
        <w:rPr>
          <w:rFonts w:ascii="Univers" w:eastAsia="Times New Roman" w:hAnsi="Univers" w:cs="Times New Roman"/>
          <w:sz w:val="24"/>
          <w:szCs w:val="24"/>
        </w:rPr>
        <w:t>Planning &amp; Zoning</w:t>
      </w:r>
    </w:p>
    <w:p w:rsidR="002D5A89" w:rsidRDefault="002D5A89" w:rsidP="002D5A89">
      <w:pPr>
        <w:pStyle w:val="ListParagraph"/>
        <w:numPr>
          <w:ilvl w:val="0"/>
          <w:numId w:val="1"/>
        </w:numPr>
        <w:spacing w:after="0" w:line="240" w:lineRule="auto"/>
        <w:rPr>
          <w:rFonts w:ascii="Univers" w:eastAsia="Times New Roman" w:hAnsi="Univers" w:cs="Times New Roman"/>
          <w:sz w:val="24"/>
          <w:szCs w:val="24"/>
        </w:rPr>
      </w:pPr>
      <w:r w:rsidRPr="009050F2">
        <w:rPr>
          <w:rFonts w:ascii="Univers" w:eastAsia="Times New Roman" w:hAnsi="Univers" w:cs="Times New Roman"/>
          <w:sz w:val="24"/>
          <w:szCs w:val="24"/>
        </w:rPr>
        <w:t>Plat Consideration - Lot 12R a replat of Lots 12 &amp; 14 Falcon Ridge Subdivision N1/2 SE1/4 &amp; NE1/4 Sec. 15-111-79 - Petitioner Jerry Graves</w:t>
      </w:r>
      <w:bookmarkStart w:id="0" w:name="_GoBack"/>
      <w:bookmarkEnd w:id="0"/>
    </w:p>
    <w:p w:rsidR="00224270" w:rsidRDefault="00224270" w:rsidP="00FC4B94">
      <w:pPr>
        <w:spacing w:after="0" w:line="240" w:lineRule="auto"/>
        <w:ind w:left="1440" w:firstLine="720"/>
        <w:rPr>
          <w:rFonts w:ascii="Univers" w:eastAsia="Times New Roman" w:hAnsi="Univers" w:cs="Times New Roman"/>
          <w:sz w:val="24"/>
          <w:szCs w:val="24"/>
        </w:rPr>
      </w:pPr>
      <w:r>
        <w:rPr>
          <w:rFonts w:ascii="Univers" w:eastAsia="Times New Roman" w:hAnsi="Univers" w:cs="Times New Roman"/>
          <w:sz w:val="24"/>
          <w:szCs w:val="24"/>
        </w:rPr>
        <w:t>Personnel</w:t>
      </w:r>
    </w:p>
    <w:p w:rsidR="00EB060A" w:rsidRDefault="00EB060A" w:rsidP="00D37917">
      <w:pPr>
        <w:spacing w:after="0" w:line="240" w:lineRule="auto"/>
        <w:ind w:left="2160"/>
        <w:rPr>
          <w:rFonts w:ascii="Univers" w:eastAsia="Times New Roman" w:hAnsi="Univers" w:cs="Times New Roman"/>
          <w:sz w:val="24"/>
          <w:szCs w:val="24"/>
        </w:rPr>
      </w:pPr>
      <w:r>
        <w:rPr>
          <w:rFonts w:ascii="Univers" w:eastAsia="Times New Roman" w:hAnsi="Univers" w:cs="Times New Roman"/>
          <w:sz w:val="24"/>
          <w:szCs w:val="24"/>
        </w:rPr>
        <w:t xml:space="preserve">Website </w:t>
      </w:r>
    </w:p>
    <w:p w:rsidR="00E62A59" w:rsidRPr="00E62A59" w:rsidRDefault="00E62A59" w:rsidP="00E62A59">
      <w:pPr>
        <w:spacing w:after="0" w:line="240" w:lineRule="auto"/>
        <w:ind w:left="2160"/>
        <w:rPr>
          <w:rFonts w:ascii="Univers" w:eastAsia="Times New Roman" w:hAnsi="Univers" w:cs="Times New Roman"/>
          <w:sz w:val="24"/>
          <w:szCs w:val="24"/>
        </w:rPr>
      </w:pPr>
      <w:r w:rsidRPr="00E62A59">
        <w:rPr>
          <w:rFonts w:ascii="Univers" w:eastAsia="Times New Roman" w:hAnsi="Univers" w:cs="Times New Roman"/>
          <w:sz w:val="24"/>
          <w:szCs w:val="24"/>
        </w:rPr>
        <w:t>Lots AB1 and AB2, Riis and Spears Property</w:t>
      </w:r>
    </w:p>
    <w:p w:rsidR="00D37917" w:rsidRDefault="00D37917" w:rsidP="00D37917">
      <w:pPr>
        <w:spacing w:after="0" w:line="240" w:lineRule="auto"/>
        <w:ind w:left="2160"/>
        <w:rPr>
          <w:rFonts w:ascii="Univers" w:eastAsia="Times New Roman" w:hAnsi="Univers" w:cs="Times New Roman"/>
          <w:sz w:val="24"/>
          <w:szCs w:val="24"/>
        </w:rPr>
      </w:pPr>
      <w:r>
        <w:rPr>
          <w:rFonts w:ascii="Univers" w:eastAsia="Times New Roman" w:hAnsi="Univers" w:cs="Times New Roman"/>
          <w:sz w:val="24"/>
          <w:szCs w:val="24"/>
        </w:rPr>
        <w:t>Good Friday</w:t>
      </w:r>
    </w:p>
    <w:p w:rsidR="00D37917" w:rsidRPr="00D750C8" w:rsidRDefault="00D37917" w:rsidP="00D37917">
      <w:pPr>
        <w:spacing w:after="0" w:line="240" w:lineRule="auto"/>
        <w:ind w:left="2160"/>
        <w:rPr>
          <w:rFonts w:ascii="Univers" w:eastAsia="Times New Roman" w:hAnsi="Univers" w:cs="Times New Roman"/>
          <w:sz w:val="24"/>
          <w:szCs w:val="24"/>
        </w:rPr>
      </w:pPr>
      <w:r w:rsidRPr="00D750C8">
        <w:rPr>
          <w:rFonts w:ascii="Univers" w:eastAsia="Times New Roman" w:hAnsi="Univers" w:cs="Times New Roman"/>
          <w:sz w:val="24"/>
          <w:szCs w:val="24"/>
        </w:rPr>
        <w:t xml:space="preserve">County Manager Report </w:t>
      </w:r>
      <w:r w:rsidRPr="00D750C8">
        <w:rPr>
          <w:rFonts w:ascii="Univers" w:eastAsia="Times New Roman" w:hAnsi="Univers" w:cs="Times New Roman"/>
          <w:sz w:val="24"/>
          <w:szCs w:val="24"/>
        </w:rPr>
        <w:tab/>
      </w:r>
      <w:r w:rsidRPr="00D750C8">
        <w:rPr>
          <w:rFonts w:ascii="Univers" w:eastAsia="Times New Roman" w:hAnsi="Univers" w:cs="Times New Roman"/>
          <w:sz w:val="24"/>
          <w:szCs w:val="24"/>
        </w:rPr>
        <w:tab/>
      </w:r>
      <w:r w:rsidRPr="00D750C8">
        <w:rPr>
          <w:rFonts w:ascii="Univers" w:eastAsia="Times New Roman" w:hAnsi="Univers" w:cs="Times New Roman"/>
          <w:sz w:val="24"/>
          <w:szCs w:val="24"/>
        </w:rPr>
        <w:tab/>
      </w:r>
      <w:r w:rsidRPr="00D750C8">
        <w:rPr>
          <w:rFonts w:ascii="Univers" w:eastAsia="Times New Roman" w:hAnsi="Univers" w:cs="Times New Roman"/>
          <w:sz w:val="24"/>
          <w:szCs w:val="24"/>
        </w:rPr>
        <w:tab/>
      </w:r>
      <w:r w:rsidRPr="00D750C8">
        <w:rPr>
          <w:rFonts w:ascii="Univers" w:eastAsia="Times New Roman" w:hAnsi="Univers" w:cs="Times New Roman"/>
          <w:sz w:val="24"/>
          <w:szCs w:val="24"/>
        </w:rPr>
        <w:tab/>
      </w:r>
    </w:p>
    <w:p w:rsidR="00EB060A" w:rsidRPr="00D750C8" w:rsidRDefault="00EB060A" w:rsidP="00EB060A">
      <w:pPr>
        <w:spacing w:after="0" w:line="240" w:lineRule="auto"/>
        <w:ind w:left="1440" w:firstLine="720"/>
        <w:rPr>
          <w:rFonts w:ascii="Univers" w:eastAsia="Times New Roman" w:hAnsi="Univers" w:cs="Times New Roman"/>
          <w:sz w:val="24"/>
          <w:szCs w:val="24"/>
        </w:rPr>
      </w:pPr>
      <w:r w:rsidRPr="00D750C8">
        <w:rPr>
          <w:rFonts w:ascii="Univers" w:eastAsia="Times New Roman" w:hAnsi="Univers" w:cs="Times New Roman"/>
          <w:sz w:val="24"/>
          <w:szCs w:val="24"/>
        </w:rPr>
        <w:t>Approve Verified Claims</w:t>
      </w:r>
      <w:r w:rsidRPr="00D750C8">
        <w:rPr>
          <w:rFonts w:ascii="Univers" w:eastAsia="Times New Roman" w:hAnsi="Univers" w:cs="Times New Roman"/>
          <w:sz w:val="24"/>
          <w:szCs w:val="24"/>
        </w:rPr>
        <w:tab/>
        <w:t xml:space="preserve"> </w:t>
      </w:r>
    </w:p>
    <w:p w:rsidR="00D37917" w:rsidRDefault="00D37917" w:rsidP="00D37917">
      <w:pPr>
        <w:spacing w:after="0" w:line="240" w:lineRule="auto"/>
        <w:ind w:left="2160"/>
        <w:rPr>
          <w:rFonts w:ascii="Univers" w:eastAsia="Times New Roman" w:hAnsi="Univers" w:cs="Times New Roman"/>
          <w:sz w:val="24"/>
          <w:szCs w:val="24"/>
        </w:rPr>
      </w:pPr>
      <w:r w:rsidRPr="00D750C8">
        <w:rPr>
          <w:rFonts w:ascii="Univers" w:eastAsia="Times New Roman" w:hAnsi="Univers" w:cs="Times New Roman"/>
          <w:sz w:val="24"/>
          <w:szCs w:val="24"/>
        </w:rPr>
        <w:t>Liaison Reports</w:t>
      </w:r>
    </w:p>
    <w:p w:rsidR="00D37917" w:rsidRPr="003F3AA0" w:rsidRDefault="00D37917" w:rsidP="00D37917">
      <w:pPr>
        <w:spacing w:after="0" w:line="240" w:lineRule="auto"/>
        <w:ind w:left="1440" w:firstLine="720"/>
        <w:rPr>
          <w:rFonts w:ascii="Univers" w:eastAsia="Times New Roman" w:hAnsi="Univers" w:cs="Times New Roman"/>
          <w:sz w:val="24"/>
          <w:szCs w:val="24"/>
        </w:rPr>
      </w:pPr>
      <w:r w:rsidRPr="00C63549">
        <w:rPr>
          <w:rFonts w:ascii="Univers" w:eastAsia="Times New Roman" w:hAnsi="Univers" w:cs="Times New Roman"/>
          <w:sz w:val="24"/>
          <w:szCs w:val="24"/>
        </w:rPr>
        <w:t>Executive Session – Care of Poor</w:t>
      </w:r>
      <w:r>
        <w:rPr>
          <w:sz w:val="24"/>
          <w:szCs w:val="24"/>
        </w:rPr>
        <w:t xml:space="preserve"> SDCL 1-25-2(3) &amp; HIPAA</w:t>
      </w:r>
    </w:p>
    <w:p w:rsidR="00D37917" w:rsidRPr="00E414AF" w:rsidRDefault="00D37917" w:rsidP="00D37917">
      <w:pPr>
        <w:spacing w:after="0" w:line="240" w:lineRule="auto"/>
        <w:ind w:left="2160"/>
        <w:rPr>
          <w:rFonts w:ascii="Univers" w:eastAsia="Times New Roman" w:hAnsi="Univers" w:cs="Times New Roman"/>
          <w:sz w:val="24"/>
          <w:szCs w:val="24"/>
        </w:rPr>
      </w:pPr>
      <w:r w:rsidRPr="00E414AF">
        <w:rPr>
          <w:rFonts w:ascii="Univers" w:eastAsia="Times New Roman" w:hAnsi="Univers" w:cs="Times New Roman"/>
          <w:sz w:val="24"/>
          <w:szCs w:val="24"/>
        </w:rPr>
        <w:t>Executive Session – Personnel SDCL 1-25-2(1)</w:t>
      </w:r>
    </w:p>
    <w:p w:rsidR="00D37917" w:rsidRDefault="00D37917" w:rsidP="00D37917"/>
    <w:p w:rsidR="00224270" w:rsidRDefault="00224270" w:rsidP="00224270">
      <w:pPr>
        <w:spacing w:after="0" w:line="240" w:lineRule="auto"/>
        <w:rPr>
          <w:rFonts w:ascii="Univers" w:eastAsia="Times New Roman" w:hAnsi="Univers" w:cs="Times New Roman"/>
          <w:sz w:val="24"/>
          <w:szCs w:val="24"/>
        </w:rPr>
      </w:pPr>
    </w:p>
    <w:p w:rsidR="00E05709" w:rsidRDefault="00E05709"/>
    <w:sectPr w:rsidR="00E0570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917" w:rsidRDefault="00D37917" w:rsidP="00D37917">
      <w:pPr>
        <w:spacing w:after="0" w:line="240" w:lineRule="auto"/>
      </w:pPr>
      <w:r>
        <w:separator/>
      </w:r>
    </w:p>
  </w:endnote>
  <w:endnote w:type="continuationSeparator" w:id="0">
    <w:p w:rsidR="00D37917" w:rsidRDefault="00D37917" w:rsidP="00D37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917" w:rsidRDefault="00D37917" w:rsidP="00D37917">
    <w:pPr>
      <w:pStyle w:val="Footer"/>
    </w:pPr>
    <w:r>
      <w:t xml:space="preserve">The meeting will be held in the Commission Room on the second floor of the Hughes County Courthouse.  If special accommodations are necessary, please notify the County Auditor at least twenty-four (24) hours prior to the day of the meeting.      </w:t>
    </w:r>
  </w:p>
  <w:p w:rsidR="00D37917" w:rsidRDefault="00D37917">
    <w:pPr>
      <w:pStyle w:val="Footer"/>
    </w:pPr>
    <w:r>
      <w:t>For more information call 773-7451.</w:t>
    </w:r>
  </w:p>
  <w:p w:rsidR="00D37917" w:rsidRDefault="00D379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917" w:rsidRDefault="00D37917" w:rsidP="00D37917">
      <w:pPr>
        <w:spacing w:after="0" w:line="240" w:lineRule="auto"/>
      </w:pPr>
      <w:r>
        <w:separator/>
      </w:r>
    </w:p>
  </w:footnote>
  <w:footnote w:type="continuationSeparator" w:id="0">
    <w:p w:rsidR="00D37917" w:rsidRDefault="00D37917" w:rsidP="00D379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33559"/>
    <w:multiLevelType w:val="hybridMultilevel"/>
    <w:tmpl w:val="C84C89B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38ED1498"/>
    <w:multiLevelType w:val="hybridMultilevel"/>
    <w:tmpl w:val="9DDA48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70"/>
    <w:rsid w:val="001000A8"/>
    <w:rsid w:val="00224270"/>
    <w:rsid w:val="002D5A89"/>
    <w:rsid w:val="003969BC"/>
    <w:rsid w:val="006C6620"/>
    <w:rsid w:val="00742D04"/>
    <w:rsid w:val="008F325E"/>
    <w:rsid w:val="00BA7675"/>
    <w:rsid w:val="00C47C28"/>
    <w:rsid w:val="00D37917"/>
    <w:rsid w:val="00E05709"/>
    <w:rsid w:val="00E62A59"/>
    <w:rsid w:val="00EB060A"/>
    <w:rsid w:val="00FC4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270"/>
  </w:style>
  <w:style w:type="paragraph" w:styleId="Heading1">
    <w:name w:val="heading 1"/>
    <w:basedOn w:val="Normal"/>
    <w:next w:val="Normal"/>
    <w:link w:val="Heading1Char"/>
    <w:qFormat/>
    <w:rsid w:val="00224270"/>
    <w:pPr>
      <w:keepNext/>
      <w:snapToGrid w:val="0"/>
      <w:spacing w:after="0" w:line="240" w:lineRule="auto"/>
      <w:jc w:val="center"/>
      <w:outlineLvl w:val="0"/>
    </w:pPr>
    <w:rPr>
      <w:rFonts w:ascii="Times New Roman" w:eastAsia="Times New Roman" w:hAnsi="Times New Roman"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4270"/>
    <w:rPr>
      <w:rFonts w:ascii="Times New Roman" w:eastAsia="Times New Roman" w:hAnsi="Times New Roman" w:cs="Times New Roman"/>
      <w:b/>
      <w:sz w:val="40"/>
      <w:szCs w:val="20"/>
    </w:rPr>
  </w:style>
  <w:style w:type="paragraph" w:styleId="Header">
    <w:name w:val="header"/>
    <w:basedOn w:val="Normal"/>
    <w:link w:val="HeaderChar"/>
    <w:uiPriority w:val="99"/>
    <w:unhideWhenUsed/>
    <w:rsid w:val="00D37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917"/>
  </w:style>
  <w:style w:type="paragraph" w:styleId="Footer">
    <w:name w:val="footer"/>
    <w:basedOn w:val="Normal"/>
    <w:link w:val="FooterChar"/>
    <w:uiPriority w:val="99"/>
    <w:unhideWhenUsed/>
    <w:rsid w:val="00D37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917"/>
  </w:style>
  <w:style w:type="paragraph" w:styleId="BalloonText">
    <w:name w:val="Balloon Text"/>
    <w:basedOn w:val="Normal"/>
    <w:link w:val="BalloonTextChar"/>
    <w:uiPriority w:val="99"/>
    <w:semiHidden/>
    <w:unhideWhenUsed/>
    <w:rsid w:val="00D37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917"/>
    <w:rPr>
      <w:rFonts w:ascii="Tahoma" w:hAnsi="Tahoma" w:cs="Tahoma"/>
      <w:sz w:val="16"/>
      <w:szCs w:val="16"/>
    </w:rPr>
  </w:style>
  <w:style w:type="paragraph" w:styleId="ListParagraph">
    <w:name w:val="List Paragraph"/>
    <w:basedOn w:val="Normal"/>
    <w:uiPriority w:val="34"/>
    <w:qFormat/>
    <w:rsid w:val="002D5A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270"/>
  </w:style>
  <w:style w:type="paragraph" w:styleId="Heading1">
    <w:name w:val="heading 1"/>
    <w:basedOn w:val="Normal"/>
    <w:next w:val="Normal"/>
    <w:link w:val="Heading1Char"/>
    <w:qFormat/>
    <w:rsid w:val="00224270"/>
    <w:pPr>
      <w:keepNext/>
      <w:snapToGrid w:val="0"/>
      <w:spacing w:after="0" w:line="240" w:lineRule="auto"/>
      <w:jc w:val="center"/>
      <w:outlineLvl w:val="0"/>
    </w:pPr>
    <w:rPr>
      <w:rFonts w:ascii="Times New Roman" w:eastAsia="Times New Roman" w:hAnsi="Times New Roman"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4270"/>
    <w:rPr>
      <w:rFonts w:ascii="Times New Roman" w:eastAsia="Times New Roman" w:hAnsi="Times New Roman" w:cs="Times New Roman"/>
      <w:b/>
      <w:sz w:val="40"/>
      <w:szCs w:val="20"/>
    </w:rPr>
  </w:style>
  <w:style w:type="paragraph" w:styleId="Header">
    <w:name w:val="header"/>
    <w:basedOn w:val="Normal"/>
    <w:link w:val="HeaderChar"/>
    <w:uiPriority w:val="99"/>
    <w:unhideWhenUsed/>
    <w:rsid w:val="00D37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917"/>
  </w:style>
  <w:style w:type="paragraph" w:styleId="Footer">
    <w:name w:val="footer"/>
    <w:basedOn w:val="Normal"/>
    <w:link w:val="FooterChar"/>
    <w:uiPriority w:val="99"/>
    <w:unhideWhenUsed/>
    <w:rsid w:val="00D37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917"/>
  </w:style>
  <w:style w:type="paragraph" w:styleId="BalloonText">
    <w:name w:val="Balloon Text"/>
    <w:basedOn w:val="Normal"/>
    <w:link w:val="BalloonTextChar"/>
    <w:uiPriority w:val="99"/>
    <w:semiHidden/>
    <w:unhideWhenUsed/>
    <w:rsid w:val="00D37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917"/>
    <w:rPr>
      <w:rFonts w:ascii="Tahoma" w:hAnsi="Tahoma" w:cs="Tahoma"/>
      <w:sz w:val="16"/>
      <w:szCs w:val="16"/>
    </w:rPr>
  </w:style>
  <w:style w:type="paragraph" w:styleId="ListParagraph">
    <w:name w:val="List Paragraph"/>
    <w:basedOn w:val="Normal"/>
    <w:uiPriority w:val="34"/>
    <w:qFormat/>
    <w:rsid w:val="002D5A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Pickard</dc:creator>
  <cp:lastModifiedBy>Karla Pickard</cp:lastModifiedBy>
  <cp:revision>12</cp:revision>
  <cp:lastPrinted>2016-03-15T20:31:00Z</cp:lastPrinted>
  <dcterms:created xsi:type="dcterms:W3CDTF">2016-03-11T15:58:00Z</dcterms:created>
  <dcterms:modified xsi:type="dcterms:W3CDTF">2016-03-17T13:04:00Z</dcterms:modified>
</cp:coreProperties>
</file>